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D9920" w14:textId="379C53DD" w:rsidR="00442E39" w:rsidRPr="009C1110" w:rsidRDefault="00442E39" w:rsidP="00442E39">
      <w:pPr>
        <w:pStyle w:val="Heading1"/>
        <w:shd w:val="clear" w:color="auto" w:fill="FFFFFF"/>
        <w:spacing w:before="300" w:beforeAutospacing="0" w:after="150" w:afterAutospacing="0"/>
        <w:rPr>
          <w:rFonts w:asciiTheme="minorHAnsi" w:hAnsiTheme="minorHAnsi" w:cs="Arial"/>
          <w:caps/>
          <w:color w:val="000000"/>
          <w:spacing w:val="-6"/>
          <w:sz w:val="53"/>
          <w:szCs w:val="53"/>
        </w:rPr>
      </w:pPr>
      <w:r w:rsidRPr="009C1110">
        <w:rPr>
          <w:rFonts w:asciiTheme="minorHAnsi" w:hAnsiTheme="minorHAnsi" w:cs="Arial"/>
          <w:caps/>
          <w:color w:val="000000"/>
          <w:spacing w:val="-6"/>
          <w:sz w:val="53"/>
          <w:szCs w:val="53"/>
        </w:rPr>
        <w:t xml:space="preserve">NATIONAL SWITCHGEAR </w:t>
      </w:r>
      <w:r w:rsidR="000542A5" w:rsidRPr="009C1110">
        <w:rPr>
          <w:rFonts w:asciiTheme="minorHAnsi" w:hAnsiTheme="minorHAnsi" w:cs="Arial"/>
          <w:caps/>
          <w:color w:val="000000"/>
          <w:spacing w:val="-6"/>
          <w:sz w:val="53"/>
          <w:szCs w:val="53"/>
        </w:rPr>
        <w:t xml:space="preserve">HIRES </w:t>
      </w:r>
      <w:r w:rsidR="00257A35" w:rsidRPr="009C1110">
        <w:rPr>
          <w:rFonts w:asciiTheme="minorHAnsi" w:hAnsiTheme="minorHAnsi" w:cs="Arial"/>
          <w:caps/>
          <w:color w:val="000000"/>
          <w:spacing w:val="-6"/>
          <w:sz w:val="53"/>
          <w:szCs w:val="53"/>
        </w:rPr>
        <w:t>IT DIRECTOR</w:t>
      </w:r>
    </w:p>
    <w:p w14:paraId="65984FBE" w14:textId="7CB2EB7A" w:rsidR="00442E39" w:rsidRPr="009C1110" w:rsidRDefault="00442E39" w:rsidP="00442E39">
      <w:pPr>
        <w:pStyle w:val="NormalWeb"/>
        <w:spacing w:before="0" w:beforeAutospacing="0" w:after="150" w:afterAutospacing="0"/>
        <w:rPr>
          <w:rFonts w:asciiTheme="minorHAnsi" w:hAnsiTheme="minorHAnsi" w:cs="Arial"/>
          <w:color w:val="000000"/>
          <w:sz w:val="22"/>
          <w:szCs w:val="22"/>
          <w:shd w:val="clear" w:color="auto" w:fill="FFFFFF"/>
        </w:rPr>
      </w:pPr>
      <w:r w:rsidRPr="009C1110">
        <w:rPr>
          <w:rFonts w:asciiTheme="minorHAnsi" w:hAnsiTheme="minorHAnsi" w:cs="Arial"/>
          <w:color w:val="000000"/>
          <w:sz w:val="22"/>
          <w:szCs w:val="22"/>
          <w:shd w:val="clear" w:color="auto" w:fill="FFFFFF"/>
        </w:rPr>
        <w:t xml:space="preserve">LEWISVILLE, TEXAS – National Switchgear (NSG) announced </w:t>
      </w:r>
      <w:r w:rsidR="006D214D" w:rsidRPr="009C1110">
        <w:rPr>
          <w:rFonts w:asciiTheme="minorHAnsi" w:hAnsiTheme="minorHAnsi" w:cs="Arial"/>
          <w:color w:val="000000"/>
          <w:sz w:val="22"/>
          <w:szCs w:val="22"/>
          <w:shd w:val="clear" w:color="auto" w:fill="FFFFFF"/>
        </w:rPr>
        <w:t xml:space="preserve">that </w:t>
      </w:r>
      <w:r w:rsidR="00B95DEE" w:rsidRPr="009C1110">
        <w:rPr>
          <w:rFonts w:asciiTheme="minorHAnsi" w:hAnsiTheme="minorHAnsi" w:cs="Arial"/>
          <w:color w:val="000000"/>
          <w:sz w:val="22"/>
          <w:szCs w:val="22"/>
          <w:shd w:val="clear" w:color="auto" w:fill="FFFFFF"/>
        </w:rPr>
        <w:t>Eric Welch has been hired as the Director of Information Technology.</w:t>
      </w:r>
    </w:p>
    <w:p w14:paraId="3AF1682B" w14:textId="25261181" w:rsidR="00182EFF" w:rsidRPr="00182EFF" w:rsidRDefault="00182EFF" w:rsidP="00442E39">
      <w:pPr>
        <w:pStyle w:val="NormalWeb"/>
        <w:spacing w:before="0" w:beforeAutospacing="0" w:after="150" w:afterAutospacing="0"/>
        <w:rPr>
          <w:rFonts w:asciiTheme="minorHAnsi" w:hAnsiTheme="minorHAnsi" w:cs="Arial"/>
          <w:color w:val="000000"/>
          <w:sz w:val="22"/>
          <w:szCs w:val="22"/>
          <w:shd w:val="clear" w:color="auto" w:fill="FFFFFF"/>
        </w:rPr>
      </w:pPr>
      <w:r w:rsidRPr="00182EFF">
        <w:rPr>
          <w:rFonts w:asciiTheme="minorHAnsi" w:hAnsiTheme="minorHAnsi" w:cs="Arial"/>
          <w:color w:val="000000"/>
          <w:sz w:val="22"/>
          <w:szCs w:val="22"/>
          <w:shd w:val="clear" w:color="auto" w:fill="FFFFFF"/>
        </w:rPr>
        <w:t>“As National continues to grow, we’ve found it necessary to expand our IT department with experienced leadership that can take us to the next level,” stated CEO Robert Koren. “Knowing Eric’s background, core competencies and dedication to excellence, I believe we will create the synergy necessary to achieve our goals.”</w:t>
      </w:r>
    </w:p>
    <w:p w14:paraId="4F845765" w14:textId="17AA5F83" w:rsidR="00A23366" w:rsidRPr="009C1110" w:rsidRDefault="00314505" w:rsidP="00A23366">
      <w:pPr>
        <w:shd w:val="clear" w:color="auto" w:fill="FEFEFE"/>
        <w:spacing w:before="100" w:beforeAutospacing="1" w:after="100" w:afterAutospacing="1" w:line="240" w:lineRule="auto"/>
        <w:rPr>
          <w:rFonts w:eastAsia="Times New Roman" w:cs="Arial"/>
          <w:color w:val="000000"/>
        </w:rPr>
      </w:pPr>
      <w:r>
        <w:rPr>
          <w:rFonts w:eastAsia="Times New Roman" w:cs="Arial"/>
          <w:color w:val="000000"/>
        </w:rPr>
        <w:t>Before joining National, Eric held the roles of</w:t>
      </w:r>
      <w:r w:rsidR="00A23366" w:rsidRPr="009C1110">
        <w:rPr>
          <w:rFonts w:eastAsia="Times New Roman" w:cs="Arial"/>
          <w:color w:val="000000"/>
        </w:rPr>
        <w:t xml:space="preserve"> business owner, Technology Director, Business </w:t>
      </w:r>
      <w:r w:rsidR="00177F4A" w:rsidRPr="009C1110">
        <w:rPr>
          <w:rFonts w:eastAsia="Times New Roman" w:cs="Arial"/>
          <w:color w:val="000000"/>
        </w:rPr>
        <w:t>Operations Director and Program</w:t>
      </w:r>
      <w:r w:rsidR="00A23366" w:rsidRPr="009C1110">
        <w:rPr>
          <w:rFonts w:eastAsia="Times New Roman" w:cs="Arial"/>
          <w:color w:val="000000"/>
        </w:rPr>
        <w:t xml:space="preserve"> Manager. </w:t>
      </w:r>
      <w:r>
        <w:rPr>
          <w:rFonts w:eastAsia="Times New Roman" w:cs="Arial"/>
          <w:color w:val="000000"/>
        </w:rPr>
        <w:t>He has over two decades of experience in</w:t>
      </w:r>
      <w:r w:rsidR="00A23366" w:rsidRPr="009C1110">
        <w:rPr>
          <w:rFonts w:eastAsia="Times New Roman" w:cs="Arial"/>
          <w:color w:val="000000"/>
        </w:rPr>
        <w:t xml:space="preserve"> hiring, training and developing high performing teams in the financial, manufacturing and retail industries. </w:t>
      </w:r>
      <w:r w:rsidR="00177F4A" w:rsidRPr="009C1110">
        <w:rPr>
          <w:rFonts w:eastAsia="Times New Roman" w:cs="Arial"/>
          <w:color w:val="000000"/>
        </w:rPr>
        <w:t>While owning and managing his own franchise locations, Eric</w:t>
      </w:r>
      <w:r w:rsidR="00A23366" w:rsidRPr="009C1110">
        <w:rPr>
          <w:rFonts w:eastAsia="Times New Roman" w:cs="Arial"/>
          <w:color w:val="000000"/>
        </w:rPr>
        <w:t xml:space="preserve"> </w:t>
      </w:r>
      <w:r w:rsidR="00DD045D">
        <w:rPr>
          <w:rFonts w:eastAsia="Times New Roman" w:cs="Arial"/>
          <w:color w:val="000000"/>
        </w:rPr>
        <w:t xml:space="preserve">also </w:t>
      </w:r>
      <w:r w:rsidR="00A23366" w:rsidRPr="009C1110">
        <w:rPr>
          <w:rFonts w:eastAsia="Times New Roman" w:cs="Arial"/>
          <w:color w:val="000000"/>
        </w:rPr>
        <w:t>received several customer service awards</w:t>
      </w:r>
      <w:r w:rsidR="00177F4A" w:rsidRPr="009C1110">
        <w:rPr>
          <w:rFonts w:eastAsia="Times New Roman" w:cs="Arial"/>
          <w:color w:val="000000"/>
        </w:rPr>
        <w:t>.</w:t>
      </w:r>
    </w:p>
    <w:p w14:paraId="4D6D19DC" w14:textId="5CA20CF7" w:rsidR="0072308D" w:rsidRPr="009C1110" w:rsidRDefault="00B45B41" w:rsidP="00177F4A">
      <w:pPr>
        <w:spacing w:after="0" w:line="240" w:lineRule="auto"/>
        <w:rPr>
          <w:rFonts w:eastAsia="Times New Roman" w:cs="Times New Roman"/>
        </w:rPr>
      </w:pPr>
      <w:r w:rsidRPr="009C1110">
        <w:rPr>
          <w:rFonts w:eastAsia="Times New Roman" w:cs="Calibri"/>
          <w:color w:val="000000"/>
          <w:shd w:val="clear" w:color="auto" w:fill="FEFEFE"/>
        </w:rPr>
        <w:t>“I’m excited to work with such a great team within a progressive company,” Eric said. “It’s a privilege t</w:t>
      </w:r>
      <w:r w:rsidR="00746FBD">
        <w:rPr>
          <w:rFonts w:eastAsia="Times New Roman" w:cs="Calibri"/>
          <w:color w:val="000000"/>
          <w:shd w:val="clear" w:color="auto" w:fill="FEFEFE"/>
        </w:rPr>
        <w:t>o use my skills to add value</w:t>
      </w:r>
      <w:r w:rsidR="00DA65C8" w:rsidRPr="009C1110">
        <w:rPr>
          <w:rFonts w:eastAsia="Times New Roman" w:cs="Calibri"/>
          <w:color w:val="000000"/>
          <w:shd w:val="clear" w:color="auto" w:fill="FEFEFE"/>
        </w:rPr>
        <w:t xml:space="preserve"> </w:t>
      </w:r>
      <w:r w:rsidR="00F468DB">
        <w:rPr>
          <w:rFonts w:eastAsia="Times New Roman" w:cs="Calibri"/>
          <w:color w:val="000000"/>
          <w:shd w:val="clear" w:color="auto" w:fill="FEFEFE"/>
        </w:rPr>
        <w:t xml:space="preserve">to </w:t>
      </w:r>
      <w:r w:rsidR="00D754B3">
        <w:rPr>
          <w:rFonts w:eastAsia="Times New Roman" w:cs="Calibri"/>
          <w:color w:val="000000"/>
          <w:shd w:val="clear" w:color="auto" w:fill="FEFEFE"/>
        </w:rPr>
        <w:t xml:space="preserve">the </w:t>
      </w:r>
      <w:r w:rsidR="00746FBD">
        <w:rPr>
          <w:rFonts w:eastAsia="Times New Roman" w:cs="Calibri"/>
          <w:color w:val="000000"/>
          <w:shd w:val="clear" w:color="auto" w:fill="FEFEFE"/>
        </w:rPr>
        <w:t>IT department</w:t>
      </w:r>
      <w:r w:rsidRPr="009C1110">
        <w:rPr>
          <w:rFonts w:eastAsia="Times New Roman" w:cs="Calibri"/>
          <w:color w:val="000000"/>
          <w:shd w:val="clear" w:color="auto" w:fill="FEFEFE"/>
        </w:rPr>
        <w:t xml:space="preserve">, </w:t>
      </w:r>
      <w:r w:rsidR="00DA65C8" w:rsidRPr="009C1110">
        <w:rPr>
          <w:rFonts w:eastAsia="Times New Roman" w:cs="Calibri"/>
          <w:color w:val="000000"/>
          <w:shd w:val="clear" w:color="auto" w:fill="FEFEFE"/>
        </w:rPr>
        <w:t xml:space="preserve">and </w:t>
      </w:r>
      <w:r w:rsidR="00A50EF5">
        <w:rPr>
          <w:rFonts w:eastAsia="Times New Roman" w:cs="Calibri"/>
          <w:color w:val="000000"/>
          <w:shd w:val="clear" w:color="auto" w:fill="FEFEFE"/>
        </w:rPr>
        <w:t>help it achieve goals to enable further growth and expansion</w:t>
      </w:r>
      <w:r w:rsidRPr="009C1110">
        <w:rPr>
          <w:rFonts w:eastAsia="Times New Roman" w:cs="Calibri"/>
          <w:color w:val="000000"/>
          <w:shd w:val="clear" w:color="auto" w:fill="FEFEFE"/>
        </w:rPr>
        <w:t>.”</w:t>
      </w:r>
      <w:bookmarkStart w:id="0" w:name="_GoBack"/>
      <w:bookmarkEnd w:id="0"/>
    </w:p>
    <w:p w14:paraId="022E89FA" w14:textId="77777777" w:rsidR="00442E39" w:rsidRPr="009C1110" w:rsidRDefault="00442E39" w:rsidP="00442E39">
      <w:pPr>
        <w:pStyle w:val="Heading3"/>
        <w:spacing w:before="300" w:beforeAutospacing="0" w:after="150" w:afterAutospacing="0"/>
        <w:rPr>
          <w:rFonts w:asciiTheme="minorHAnsi" w:hAnsiTheme="minorHAnsi" w:cs="Arial"/>
          <w:color w:val="9DB517"/>
          <w:shd w:val="clear" w:color="auto" w:fill="FFFFFF"/>
        </w:rPr>
      </w:pPr>
      <w:r w:rsidRPr="009C1110">
        <w:rPr>
          <w:rFonts w:asciiTheme="minorHAnsi" w:hAnsiTheme="minorHAnsi" w:cs="Arial"/>
          <w:color w:val="9DB517"/>
          <w:shd w:val="clear" w:color="auto" w:fill="FFFFFF"/>
        </w:rPr>
        <w:t>ABOUT NATIONAL SWITCHGEAR</w:t>
      </w:r>
    </w:p>
    <w:p w14:paraId="4E6FDCA3" w14:textId="5C09DD6B" w:rsidR="00442E39" w:rsidRPr="009C1110" w:rsidRDefault="00442E39" w:rsidP="00442E39">
      <w:pPr>
        <w:pStyle w:val="NormalWeb"/>
        <w:spacing w:before="0" w:beforeAutospacing="0" w:after="150" w:afterAutospacing="0"/>
        <w:rPr>
          <w:rFonts w:asciiTheme="minorHAnsi" w:hAnsiTheme="minorHAnsi" w:cs="Arial"/>
          <w:color w:val="000000"/>
          <w:sz w:val="22"/>
          <w:szCs w:val="22"/>
          <w:shd w:val="clear" w:color="auto" w:fill="FFFFFF"/>
        </w:rPr>
      </w:pPr>
      <w:r w:rsidRPr="009C1110">
        <w:rPr>
          <w:rFonts w:asciiTheme="minorHAnsi" w:hAnsiTheme="minorHAnsi" w:cs="Arial"/>
          <w:color w:val="000000"/>
          <w:sz w:val="22"/>
          <w:szCs w:val="22"/>
          <w:shd w:val="clear" w:color="auto" w:fill="FFFFFF"/>
        </w:rPr>
        <w:t>National Switchgear is an industry leader in power distribution equipment and services, offering a broad line of new and repurposed electrical equipment from an extensive inventory and network of suppliers. National Switchgear also provides shop, engineering and on-site services for all power systems, including</w:t>
      </w:r>
      <w:r w:rsidR="003B34BA" w:rsidRPr="009C1110">
        <w:rPr>
          <w:rFonts w:asciiTheme="minorHAnsi" w:hAnsiTheme="minorHAnsi" w:cs="Arial"/>
          <w:color w:val="000000"/>
          <w:sz w:val="22"/>
          <w:szCs w:val="22"/>
          <w:shd w:val="clear" w:color="auto" w:fill="FFFFFF"/>
        </w:rPr>
        <w:t xml:space="preserve"> the</w:t>
      </w:r>
      <w:r w:rsidRPr="009C1110">
        <w:rPr>
          <w:rFonts w:asciiTheme="minorHAnsi" w:hAnsiTheme="minorHAnsi" w:cs="Arial"/>
          <w:color w:val="000000"/>
          <w:sz w:val="22"/>
          <w:szCs w:val="22"/>
          <w:shd w:val="clear" w:color="auto" w:fill="FFFFFF"/>
        </w:rPr>
        <w:t xml:space="preserve"> remanufacturing of circuit breakers, switchgear and related components.</w:t>
      </w:r>
    </w:p>
    <w:p w14:paraId="3470487D" w14:textId="77777777" w:rsidR="003C61E4" w:rsidRPr="009C1110" w:rsidRDefault="00442E39" w:rsidP="00442E39">
      <w:pPr>
        <w:pStyle w:val="NormalWeb"/>
        <w:spacing w:before="0" w:beforeAutospacing="0" w:after="150" w:afterAutospacing="0"/>
        <w:rPr>
          <w:rFonts w:asciiTheme="minorHAnsi" w:hAnsiTheme="minorHAnsi" w:cs="Arial"/>
          <w:color w:val="000000"/>
          <w:sz w:val="22"/>
          <w:szCs w:val="22"/>
          <w:shd w:val="clear" w:color="auto" w:fill="FFFFFF"/>
        </w:rPr>
      </w:pPr>
      <w:r w:rsidRPr="009C1110">
        <w:rPr>
          <w:rStyle w:val="Strong"/>
          <w:rFonts w:asciiTheme="minorHAnsi" w:hAnsiTheme="minorHAnsi" w:cs="Arial"/>
          <w:color w:val="000000"/>
          <w:sz w:val="22"/>
          <w:szCs w:val="22"/>
          <w:shd w:val="clear" w:color="auto" w:fill="FFFFFF"/>
        </w:rPr>
        <w:t>Contact</w:t>
      </w:r>
      <w:proofErr w:type="gramStart"/>
      <w:r w:rsidRPr="009C1110">
        <w:rPr>
          <w:rStyle w:val="Strong"/>
          <w:rFonts w:asciiTheme="minorHAnsi" w:hAnsiTheme="minorHAnsi" w:cs="Arial"/>
          <w:color w:val="000000"/>
          <w:sz w:val="22"/>
          <w:szCs w:val="22"/>
          <w:shd w:val="clear" w:color="auto" w:fill="FFFFFF"/>
        </w:rPr>
        <w:t>:</w:t>
      </w:r>
      <w:proofErr w:type="gramEnd"/>
      <w:r w:rsidRPr="009C1110">
        <w:rPr>
          <w:rFonts w:asciiTheme="minorHAnsi" w:hAnsiTheme="minorHAnsi" w:cs="Arial"/>
          <w:color w:val="000000"/>
          <w:sz w:val="22"/>
          <w:szCs w:val="22"/>
          <w:shd w:val="clear" w:color="auto" w:fill="FFFFFF"/>
        </w:rPr>
        <w:br/>
        <w:t>Holly Filewood</w:t>
      </w:r>
      <w:r w:rsidRPr="009C1110">
        <w:rPr>
          <w:rFonts w:asciiTheme="minorHAnsi" w:hAnsiTheme="minorHAnsi" w:cs="Arial"/>
          <w:color w:val="000000"/>
          <w:sz w:val="22"/>
          <w:szCs w:val="22"/>
          <w:shd w:val="clear" w:color="auto" w:fill="FFFFFF"/>
        </w:rPr>
        <w:br/>
        <w:t>(469) 312-1203</w:t>
      </w:r>
      <w:r w:rsidRPr="009C1110">
        <w:rPr>
          <w:rFonts w:asciiTheme="minorHAnsi" w:hAnsiTheme="minorHAnsi" w:cs="Arial"/>
          <w:color w:val="000000"/>
          <w:sz w:val="22"/>
          <w:szCs w:val="22"/>
          <w:shd w:val="clear" w:color="auto" w:fill="FFFFFF"/>
        </w:rPr>
        <w:br/>
      </w:r>
      <w:hyperlink w:history="1">
        <w:r w:rsidRPr="009C1110">
          <w:rPr>
            <w:rStyle w:val="Hyperlink"/>
            <w:rFonts w:asciiTheme="minorHAnsi" w:hAnsiTheme="minorHAnsi" w:cs="Arial"/>
            <w:b/>
            <w:bCs/>
            <w:color w:val="9DB517"/>
            <w:sz w:val="22"/>
            <w:szCs w:val="22"/>
            <w:u w:val="none"/>
          </w:rPr>
          <w:t>holly.filewood@natlswgr.com</w:t>
        </w:r>
      </w:hyperlink>
    </w:p>
    <w:sectPr w:rsidR="003C61E4" w:rsidRPr="009C11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F645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F645CD" w16cid:durableId="20166EA1"/>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E39"/>
    <w:rsid w:val="000542A5"/>
    <w:rsid w:val="000F75D3"/>
    <w:rsid w:val="001277F0"/>
    <w:rsid w:val="001412FA"/>
    <w:rsid w:val="00177F4A"/>
    <w:rsid w:val="001818D5"/>
    <w:rsid w:val="00182EFF"/>
    <w:rsid w:val="00186F5E"/>
    <w:rsid w:val="001E2088"/>
    <w:rsid w:val="001F4926"/>
    <w:rsid w:val="0025799A"/>
    <w:rsid w:val="00257A35"/>
    <w:rsid w:val="002F3481"/>
    <w:rsid w:val="002F5996"/>
    <w:rsid w:val="00314505"/>
    <w:rsid w:val="00361288"/>
    <w:rsid w:val="00365DA3"/>
    <w:rsid w:val="00391565"/>
    <w:rsid w:val="003B34BA"/>
    <w:rsid w:val="003C61E4"/>
    <w:rsid w:val="004162B9"/>
    <w:rsid w:val="00442E39"/>
    <w:rsid w:val="00465863"/>
    <w:rsid w:val="0047393D"/>
    <w:rsid w:val="00523C36"/>
    <w:rsid w:val="005563F0"/>
    <w:rsid w:val="00561A36"/>
    <w:rsid w:val="00566DCD"/>
    <w:rsid w:val="005778DF"/>
    <w:rsid w:val="005F6850"/>
    <w:rsid w:val="00620B37"/>
    <w:rsid w:val="006D214D"/>
    <w:rsid w:val="0072308D"/>
    <w:rsid w:val="00731D74"/>
    <w:rsid w:val="00746FBD"/>
    <w:rsid w:val="007974AE"/>
    <w:rsid w:val="00816733"/>
    <w:rsid w:val="0085402D"/>
    <w:rsid w:val="008F6E32"/>
    <w:rsid w:val="00914FA0"/>
    <w:rsid w:val="0098657F"/>
    <w:rsid w:val="009909D5"/>
    <w:rsid w:val="009C1110"/>
    <w:rsid w:val="00A23366"/>
    <w:rsid w:val="00A50EF5"/>
    <w:rsid w:val="00A56B79"/>
    <w:rsid w:val="00A57F9F"/>
    <w:rsid w:val="00A73282"/>
    <w:rsid w:val="00AB6D47"/>
    <w:rsid w:val="00AD7875"/>
    <w:rsid w:val="00AF56F5"/>
    <w:rsid w:val="00B45B41"/>
    <w:rsid w:val="00B607B6"/>
    <w:rsid w:val="00B76375"/>
    <w:rsid w:val="00B9234E"/>
    <w:rsid w:val="00B95DEE"/>
    <w:rsid w:val="00BF74CF"/>
    <w:rsid w:val="00C813D2"/>
    <w:rsid w:val="00C82726"/>
    <w:rsid w:val="00C95171"/>
    <w:rsid w:val="00CA0AEC"/>
    <w:rsid w:val="00CA34EC"/>
    <w:rsid w:val="00D04E6E"/>
    <w:rsid w:val="00D700F3"/>
    <w:rsid w:val="00D754B3"/>
    <w:rsid w:val="00DA65C8"/>
    <w:rsid w:val="00DC4CAE"/>
    <w:rsid w:val="00DD045D"/>
    <w:rsid w:val="00E47908"/>
    <w:rsid w:val="00E733BF"/>
    <w:rsid w:val="00EA4693"/>
    <w:rsid w:val="00EB39E6"/>
    <w:rsid w:val="00EF145C"/>
    <w:rsid w:val="00F22D51"/>
    <w:rsid w:val="00F468DB"/>
    <w:rsid w:val="00F537CA"/>
    <w:rsid w:val="00F568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1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2E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42E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E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2E39"/>
    <w:rPr>
      <w:rFonts w:ascii="Times New Roman" w:eastAsia="Times New Roman" w:hAnsi="Times New Roman" w:cs="Times New Roman"/>
      <w:b/>
      <w:bCs/>
      <w:sz w:val="27"/>
      <w:szCs w:val="27"/>
    </w:rPr>
  </w:style>
  <w:style w:type="paragraph" w:styleId="NormalWeb">
    <w:name w:val="Normal (Web)"/>
    <w:basedOn w:val="Normal"/>
    <w:uiPriority w:val="99"/>
    <w:unhideWhenUsed/>
    <w:rsid w:val="00442E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E39"/>
    <w:rPr>
      <w:b/>
      <w:bCs/>
    </w:rPr>
  </w:style>
  <w:style w:type="character" w:styleId="Hyperlink">
    <w:name w:val="Hyperlink"/>
    <w:basedOn w:val="DefaultParagraphFont"/>
    <w:uiPriority w:val="99"/>
    <w:semiHidden/>
    <w:unhideWhenUsed/>
    <w:rsid w:val="00442E39"/>
    <w:rPr>
      <w:color w:val="0000FF"/>
      <w:u w:val="single"/>
    </w:rPr>
  </w:style>
  <w:style w:type="paragraph" w:styleId="BalloonText">
    <w:name w:val="Balloon Text"/>
    <w:basedOn w:val="Normal"/>
    <w:link w:val="BalloonTextChar"/>
    <w:uiPriority w:val="99"/>
    <w:semiHidden/>
    <w:unhideWhenUsed/>
    <w:rsid w:val="00A732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328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277F0"/>
    <w:rPr>
      <w:sz w:val="16"/>
      <w:szCs w:val="16"/>
    </w:rPr>
  </w:style>
  <w:style w:type="paragraph" w:styleId="CommentText">
    <w:name w:val="annotation text"/>
    <w:basedOn w:val="Normal"/>
    <w:link w:val="CommentTextChar"/>
    <w:uiPriority w:val="99"/>
    <w:semiHidden/>
    <w:unhideWhenUsed/>
    <w:rsid w:val="001277F0"/>
    <w:pPr>
      <w:spacing w:line="240" w:lineRule="auto"/>
    </w:pPr>
    <w:rPr>
      <w:sz w:val="20"/>
      <w:szCs w:val="20"/>
    </w:rPr>
  </w:style>
  <w:style w:type="character" w:customStyle="1" w:styleId="CommentTextChar">
    <w:name w:val="Comment Text Char"/>
    <w:basedOn w:val="DefaultParagraphFont"/>
    <w:link w:val="CommentText"/>
    <w:uiPriority w:val="99"/>
    <w:semiHidden/>
    <w:rsid w:val="001277F0"/>
    <w:rPr>
      <w:sz w:val="20"/>
      <w:szCs w:val="20"/>
    </w:rPr>
  </w:style>
  <w:style w:type="paragraph" w:styleId="CommentSubject">
    <w:name w:val="annotation subject"/>
    <w:basedOn w:val="CommentText"/>
    <w:next w:val="CommentText"/>
    <w:link w:val="CommentSubjectChar"/>
    <w:uiPriority w:val="99"/>
    <w:semiHidden/>
    <w:unhideWhenUsed/>
    <w:rsid w:val="001277F0"/>
    <w:rPr>
      <w:b/>
      <w:bCs/>
    </w:rPr>
  </w:style>
  <w:style w:type="character" w:customStyle="1" w:styleId="CommentSubjectChar">
    <w:name w:val="Comment Subject Char"/>
    <w:basedOn w:val="CommentTextChar"/>
    <w:link w:val="CommentSubject"/>
    <w:uiPriority w:val="99"/>
    <w:semiHidden/>
    <w:rsid w:val="001277F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2E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42E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E3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2E39"/>
    <w:rPr>
      <w:rFonts w:ascii="Times New Roman" w:eastAsia="Times New Roman" w:hAnsi="Times New Roman" w:cs="Times New Roman"/>
      <w:b/>
      <w:bCs/>
      <w:sz w:val="27"/>
      <w:szCs w:val="27"/>
    </w:rPr>
  </w:style>
  <w:style w:type="paragraph" w:styleId="NormalWeb">
    <w:name w:val="Normal (Web)"/>
    <w:basedOn w:val="Normal"/>
    <w:uiPriority w:val="99"/>
    <w:unhideWhenUsed/>
    <w:rsid w:val="00442E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2E39"/>
    <w:rPr>
      <w:b/>
      <w:bCs/>
    </w:rPr>
  </w:style>
  <w:style w:type="character" w:styleId="Hyperlink">
    <w:name w:val="Hyperlink"/>
    <w:basedOn w:val="DefaultParagraphFont"/>
    <w:uiPriority w:val="99"/>
    <w:semiHidden/>
    <w:unhideWhenUsed/>
    <w:rsid w:val="00442E39"/>
    <w:rPr>
      <w:color w:val="0000FF"/>
      <w:u w:val="single"/>
    </w:rPr>
  </w:style>
  <w:style w:type="paragraph" w:styleId="BalloonText">
    <w:name w:val="Balloon Text"/>
    <w:basedOn w:val="Normal"/>
    <w:link w:val="BalloonTextChar"/>
    <w:uiPriority w:val="99"/>
    <w:semiHidden/>
    <w:unhideWhenUsed/>
    <w:rsid w:val="00A7328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3282"/>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1277F0"/>
    <w:rPr>
      <w:sz w:val="16"/>
      <w:szCs w:val="16"/>
    </w:rPr>
  </w:style>
  <w:style w:type="paragraph" w:styleId="CommentText">
    <w:name w:val="annotation text"/>
    <w:basedOn w:val="Normal"/>
    <w:link w:val="CommentTextChar"/>
    <w:uiPriority w:val="99"/>
    <w:semiHidden/>
    <w:unhideWhenUsed/>
    <w:rsid w:val="001277F0"/>
    <w:pPr>
      <w:spacing w:line="240" w:lineRule="auto"/>
    </w:pPr>
    <w:rPr>
      <w:sz w:val="20"/>
      <w:szCs w:val="20"/>
    </w:rPr>
  </w:style>
  <w:style w:type="character" w:customStyle="1" w:styleId="CommentTextChar">
    <w:name w:val="Comment Text Char"/>
    <w:basedOn w:val="DefaultParagraphFont"/>
    <w:link w:val="CommentText"/>
    <w:uiPriority w:val="99"/>
    <w:semiHidden/>
    <w:rsid w:val="001277F0"/>
    <w:rPr>
      <w:sz w:val="20"/>
      <w:szCs w:val="20"/>
    </w:rPr>
  </w:style>
  <w:style w:type="paragraph" w:styleId="CommentSubject">
    <w:name w:val="annotation subject"/>
    <w:basedOn w:val="CommentText"/>
    <w:next w:val="CommentText"/>
    <w:link w:val="CommentSubjectChar"/>
    <w:uiPriority w:val="99"/>
    <w:semiHidden/>
    <w:unhideWhenUsed/>
    <w:rsid w:val="001277F0"/>
    <w:rPr>
      <w:b/>
      <w:bCs/>
    </w:rPr>
  </w:style>
  <w:style w:type="character" w:customStyle="1" w:styleId="CommentSubjectChar">
    <w:name w:val="Comment Subject Char"/>
    <w:basedOn w:val="CommentTextChar"/>
    <w:link w:val="CommentSubject"/>
    <w:uiPriority w:val="99"/>
    <w:semiHidden/>
    <w:rsid w:val="001277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389">
      <w:bodyDiv w:val="1"/>
      <w:marLeft w:val="0"/>
      <w:marRight w:val="0"/>
      <w:marTop w:val="0"/>
      <w:marBottom w:val="0"/>
      <w:divBdr>
        <w:top w:val="none" w:sz="0" w:space="0" w:color="auto"/>
        <w:left w:val="none" w:sz="0" w:space="0" w:color="auto"/>
        <w:bottom w:val="none" w:sz="0" w:space="0" w:color="auto"/>
        <w:right w:val="none" w:sz="0" w:space="0" w:color="auto"/>
      </w:divBdr>
    </w:div>
    <w:div w:id="139008866">
      <w:bodyDiv w:val="1"/>
      <w:marLeft w:val="0"/>
      <w:marRight w:val="0"/>
      <w:marTop w:val="0"/>
      <w:marBottom w:val="0"/>
      <w:divBdr>
        <w:top w:val="none" w:sz="0" w:space="0" w:color="auto"/>
        <w:left w:val="none" w:sz="0" w:space="0" w:color="auto"/>
        <w:bottom w:val="none" w:sz="0" w:space="0" w:color="auto"/>
        <w:right w:val="none" w:sz="0" w:space="0" w:color="auto"/>
      </w:divBdr>
    </w:div>
    <w:div w:id="1018122913">
      <w:bodyDiv w:val="1"/>
      <w:marLeft w:val="0"/>
      <w:marRight w:val="0"/>
      <w:marTop w:val="0"/>
      <w:marBottom w:val="0"/>
      <w:divBdr>
        <w:top w:val="none" w:sz="0" w:space="0" w:color="auto"/>
        <w:left w:val="none" w:sz="0" w:space="0" w:color="auto"/>
        <w:bottom w:val="none" w:sz="0" w:space="0" w:color="auto"/>
        <w:right w:val="none" w:sz="0" w:space="0" w:color="auto"/>
      </w:divBdr>
    </w:div>
    <w:div w:id="1242181204">
      <w:bodyDiv w:val="1"/>
      <w:marLeft w:val="0"/>
      <w:marRight w:val="0"/>
      <w:marTop w:val="0"/>
      <w:marBottom w:val="0"/>
      <w:divBdr>
        <w:top w:val="none" w:sz="0" w:space="0" w:color="auto"/>
        <w:left w:val="none" w:sz="0" w:space="0" w:color="auto"/>
        <w:bottom w:val="none" w:sz="0" w:space="0" w:color="auto"/>
        <w:right w:val="none" w:sz="0" w:space="0" w:color="auto"/>
      </w:divBdr>
    </w:div>
    <w:div w:id="1324771234">
      <w:bodyDiv w:val="1"/>
      <w:marLeft w:val="0"/>
      <w:marRight w:val="0"/>
      <w:marTop w:val="0"/>
      <w:marBottom w:val="0"/>
      <w:divBdr>
        <w:top w:val="none" w:sz="0" w:space="0" w:color="auto"/>
        <w:left w:val="none" w:sz="0" w:space="0" w:color="auto"/>
        <w:bottom w:val="none" w:sz="0" w:space="0" w:color="auto"/>
        <w:right w:val="none" w:sz="0" w:space="0" w:color="auto"/>
      </w:divBdr>
    </w:div>
    <w:div w:id="183383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National Switchgear</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 Miller</dc:creator>
  <cp:lastModifiedBy>Tristan Miller</cp:lastModifiedBy>
  <cp:revision>3</cp:revision>
  <cp:lastPrinted>2018-12-14T16:20:00Z</cp:lastPrinted>
  <dcterms:created xsi:type="dcterms:W3CDTF">2019-02-20T15:23:00Z</dcterms:created>
  <dcterms:modified xsi:type="dcterms:W3CDTF">2019-02-20T15:25:00Z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